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A501C" w14:textId="77777777" w:rsidR="005E5991" w:rsidRDefault="009F5132">
      <w:pPr>
        <w:spacing w:before="39"/>
        <w:ind w:left="3259" w:right="3179"/>
        <w:jc w:val="center"/>
        <w:rPr>
          <w:b/>
          <w:sz w:val="24"/>
        </w:rPr>
      </w:pPr>
      <w:r>
        <w:rPr>
          <w:b/>
          <w:sz w:val="24"/>
          <w:u w:val="single"/>
        </w:rPr>
        <w:t>IRC Building Permits Fees</w:t>
      </w:r>
    </w:p>
    <w:p w14:paraId="291FE4A4" w14:textId="77777777" w:rsidR="005E5991" w:rsidRDefault="005E5991">
      <w:pPr>
        <w:pStyle w:val="BodyText"/>
        <w:rPr>
          <w:b/>
          <w:sz w:val="20"/>
        </w:rPr>
      </w:pPr>
    </w:p>
    <w:p w14:paraId="47933055" w14:textId="77777777" w:rsidR="005E5991" w:rsidRDefault="005E5991">
      <w:pPr>
        <w:pStyle w:val="BodyText"/>
        <w:spacing w:before="10"/>
        <w:rPr>
          <w:b/>
          <w:sz w:val="23"/>
        </w:rPr>
      </w:pPr>
    </w:p>
    <w:p w14:paraId="4662AC89" w14:textId="08CDE7E1" w:rsidR="005E5991" w:rsidRDefault="009F5132" w:rsidP="009F5132">
      <w:pPr>
        <w:pStyle w:val="Heading1"/>
        <w:spacing w:before="60"/>
      </w:pPr>
      <w:r>
        <w:t xml:space="preserve">Building permit fees for </w:t>
      </w:r>
      <w:r>
        <w:rPr>
          <w:b/>
        </w:rPr>
        <w:t xml:space="preserve">new residential </w:t>
      </w:r>
      <w:r>
        <w:rPr>
          <w:b/>
        </w:rPr>
        <w:t xml:space="preserve">structures </w:t>
      </w:r>
      <w:r>
        <w:t xml:space="preserve">are based on the value of the project.  </w:t>
      </w:r>
      <w:r>
        <w:t>The fee for remodeling project is based on the value of the job. (</w:t>
      </w:r>
      <w:r>
        <w:rPr>
          <w:b/>
        </w:rPr>
        <w:t>Material &amp; Labor</w:t>
      </w:r>
      <w:r>
        <w:t>)</w:t>
      </w:r>
    </w:p>
    <w:p w14:paraId="5281D3DE" w14:textId="77777777" w:rsidR="005E5991" w:rsidRDefault="005E5991">
      <w:pPr>
        <w:pStyle w:val="BodyText"/>
        <w:rPr>
          <w:sz w:val="25"/>
        </w:rPr>
      </w:pPr>
    </w:p>
    <w:p w14:paraId="59A9CC28" w14:textId="77777777" w:rsidR="005E5991" w:rsidRDefault="009F5132">
      <w:pPr>
        <w:tabs>
          <w:tab w:val="left" w:pos="5139"/>
        </w:tabs>
        <w:ind w:left="100"/>
        <w:rPr>
          <w:b/>
        </w:rPr>
      </w:pPr>
      <w:r>
        <w:rPr>
          <w:b/>
          <w:spacing w:val="-5"/>
          <w:u w:val="single"/>
        </w:rPr>
        <w:t>TOTAL</w:t>
      </w:r>
      <w:r>
        <w:rPr>
          <w:b/>
          <w:spacing w:val="-3"/>
          <w:u w:val="single"/>
        </w:rPr>
        <w:t xml:space="preserve"> </w:t>
      </w:r>
      <w:r>
        <w:rPr>
          <w:b/>
          <w:spacing w:val="-4"/>
          <w:u w:val="single"/>
        </w:rPr>
        <w:t>VALUATION</w:t>
      </w:r>
      <w:r>
        <w:rPr>
          <w:b/>
          <w:spacing w:val="-4"/>
        </w:rPr>
        <w:tab/>
      </w:r>
      <w:r>
        <w:rPr>
          <w:b/>
          <w:u w:val="single"/>
        </w:rPr>
        <w:t>FEE</w:t>
      </w:r>
    </w:p>
    <w:p w14:paraId="6209F292" w14:textId="77777777" w:rsidR="005E5991" w:rsidRDefault="005E5991">
      <w:pPr>
        <w:pStyle w:val="BodyText"/>
        <w:spacing w:before="8"/>
        <w:rPr>
          <w:b/>
          <w:sz w:val="17"/>
        </w:rPr>
      </w:pPr>
    </w:p>
    <w:p w14:paraId="32ABB54A" w14:textId="77777777" w:rsidR="005E5991" w:rsidRDefault="009F5132">
      <w:pPr>
        <w:pStyle w:val="BodyText"/>
        <w:tabs>
          <w:tab w:val="left" w:pos="5139"/>
        </w:tabs>
        <w:spacing w:before="63"/>
        <w:ind w:left="100"/>
      </w:pPr>
      <w:r>
        <w:t>$1.00 -</w:t>
      </w:r>
      <w:r>
        <w:rPr>
          <w:spacing w:val="-1"/>
        </w:rPr>
        <w:t xml:space="preserve"> </w:t>
      </w:r>
      <w:r>
        <w:t>$500.00</w:t>
      </w:r>
      <w:r>
        <w:tab/>
        <w:t>$20.00</w:t>
      </w:r>
    </w:p>
    <w:p w14:paraId="0056A118" w14:textId="77777777" w:rsidR="005E5991" w:rsidRDefault="005E5991">
      <w:pPr>
        <w:pStyle w:val="BodyText"/>
        <w:spacing w:before="3"/>
        <w:rPr>
          <w:sz w:val="23"/>
        </w:rPr>
      </w:pPr>
    </w:p>
    <w:p w14:paraId="166EB498" w14:textId="77777777" w:rsidR="005E5991" w:rsidRDefault="009F5132">
      <w:pPr>
        <w:pStyle w:val="BodyText"/>
        <w:tabs>
          <w:tab w:val="left" w:pos="5139"/>
        </w:tabs>
        <w:spacing w:line="247" w:lineRule="auto"/>
        <w:ind w:left="5140" w:right="314" w:hanging="5040"/>
      </w:pPr>
      <w:r>
        <w:t>$501.00 -</w:t>
      </w:r>
      <w:r>
        <w:rPr>
          <w:spacing w:val="-1"/>
        </w:rPr>
        <w:t xml:space="preserve"> </w:t>
      </w:r>
      <w:r>
        <w:t>$2,000.00</w:t>
      </w:r>
      <w:r>
        <w:tab/>
        <w:t xml:space="preserve">$20.00 for the first $500.00 plus $2.00 </w:t>
      </w:r>
      <w:r>
        <w:rPr>
          <w:spacing w:val="-5"/>
        </w:rPr>
        <w:t xml:space="preserve">for </w:t>
      </w:r>
      <w:r>
        <w:t>each additional $100.00.</w:t>
      </w:r>
    </w:p>
    <w:p w14:paraId="3012D867" w14:textId="77777777" w:rsidR="005E5991" w:rsidRDefault="005E5991">
      <w:pPr>
        <w:pStyle w:val="BodyText"/>
        <w:spacing w:before="6"/>
      </w:pPr>
    </w:p>
    <w:p w14:paraId="5E04BD91" w14:textId="77777777" w:rsidR="005E5991" w:rsidRDefault="009F5132">
      <w:pPr>
        <w:pStyle w:val="BodyText"/>
        <w:tabs>
          <w:tab w:val="left" w:pos="5139"/>
        </w:tabs>
        <w:spacing w:line="247" w:lineRule="auto"/>
        <w:ind w:left="5140" w:right="448" w:hanging="5040"/>
      </w:pPr>
      <w:r>
        <w:t>$2,001.00 -</w:t>
      </w:r>
      <w:r>
        <w:rPr>
          <w:spacing w:val="-1"/>
        </w:rPr>
        <w:t xml:space="preserve"> </w:t>
      </w:r>
      <w:r>
        <w:t>$25,000.00</w:t>
      </w:r>
      <w:r>
        <w:tab/>
        <w:t xml:space="preserve">$45.00 for the first $2,000.00 plus </w:t>
      </w:r>
      <w:r>
        <w:rPr>
          <w:spacing w:val="-3"/>
        </w:rPr>
        <w:t xml:space="preserve">$9.00 </w:t>
      </w:r>
      <w:r>
        <w:t>for each additional</w:t>
      </w:r>
      <w:r>
        <w:rPr>
          <w:spacing w:val="-1"/>
        </w:rPr>
        <w:t xml:space="preserve"> </w:t>
      </w:r>
      <w:r>
        <w:t>$1,000.00.</w:t>
      </w:r>
    </w:p>
    <w:p w14:paraId="76E94109" w14:textId="77777777" w:rsidR="005E5991" w:rsidRDefault="005E5991">
      <w:pPr>
        <w:pStyle w:val="BodyText"/>
        <w:spacing w:before="6"/>
      </w:pPr>
    </w:p>
    <w:p w14:paraId="6D70DC8B" w14:textId="77777777" w:rsidR="005E5991" w:rsidRDefault="009F5132">
      <w:pPr>
        <w:pStyle w:val="BodyText"/>
        <w:tabs>
          <w:tab w:val="left" w:pos="5140"/>
        </w:tabs>
        <w:spacing w:line="247" w:lineRule="auto"/>
        <w:ind w:left="5140" w:right="203" w:hanging="5040"/>
      </w:pPr>
      <w:r>
        <w:t>$25,001.00 -</w:t>
      </w:r>
      <w:r>
        <w:rPr>
          <w:spacing w:val="-1"/>
        </w:rPr>
        <w:t xml:space="preserve"> </w:t>
      </w:r>
      <w:r>
        <w:t>$50,000.00</w:t>
      </w:r>
      <w:r>
        <w:tab/>
      </w:r>
      <w:r>
        <w:t xml:space="preserve">$252.00 for the first $25,000.00 plus </w:t>
      </w:r>
      <w:r>
        <w:rPr>
          <w:spacing w:val="-4"/>
        </w:rPr>
        <w:t xml:space="preserve">$6.50 </w:t>
      </w:r>
      <w:r>
        <w:t>for each additional</w:t>
      </w:r>
      <w:r>
        <w:rPr>
          <w:spacing w:val="-1"/>
        </w:rPr>
        <w:t xml:space="preserve"> </w:t>
      </w:r>
      <w:r>
        <w:t>$1,000.00.</w:t>
      </w:r>
    </w:p>
    <w:p w14:paraId="1DC9BE74" w14:textId="77777777" w:rsidR="005E5991" w:rsidRDefault="005E5991">
      <w:pPr>
        <w:pStyle w:val="BodyText"/>
        <w:spacing w:before="5"/>
      </w:pPr>
    </w:p>
    <w:p w14:paraId="5F9C28A7" w14:textId="77777777" w:rsidR="005E5991" w:rsidRDefault="009F5132">
      <w:pPr>
        <w:pStyle w:val="BodyText"/>
        <w:tabs>
          <w:tab w:val="left" w:pos="5140"/>
        </w:tabs>
        <w:spacing w:before="1" w:line="247" w:lineRule="auto"/>
        <w:ind w:left="5140" w:right="203" w:hanging="5040"/>
      </w:pPr>
      <w:r>
        <w:t>$50,001.00 -</w:t>
      </w:r>
      <w:r>
        <w:rPr>
          <w:spacing w:val="-1"/>
        </w:rPr>
        <w:t xml:space="preserve"> </w:t>
      </w:r>
      <w:r>
        <w:t>$100,000.00</w:t>
      </w:r>
      <w:r>
        <w:tab/>
        <w:t xml:space="preserve">$414.50 for the first $50,000.00 plus </w:t>
      </w:r>
      <w:r>
        <w:rPr>
          <w:spacing w:val="-4"/>
        </w:rPr>
        <w:t xml:space="preserve">$4.50 </w:t>
      </w:r>
      <w:r>
        <w:t>for each additional</w:t>
      </w:r>
      <w:r>
        <w:rPr>
          <w:spacing w:val="-1"/>
        </w:rPr>
        <w:t xml:space="preserve"> </w:t>
      </w:r>
      <w:r>
        <w:t>$1,000.00.</w:t>
      </w:r>
    </w:p>
    <w:p w14:paraId="04D07792" w14:textId="77777777" w:rsidR="005E5991" w:rsidRDefault="005E5991">
      <w:pPr>
        <w:pStyle w:val="BodyText"/>
        <w:spacing w:before="5"/>
      </w:pPr>
    </w:p>
    <w:p w14:paraId="4C87DAE7" w14:textId="77777777" w:rsidR="005E5991" w:rsidRDefault="009F5132">
      <w:pPr>
        <w:pStyle w:val="BodyText"/>
        <w:tabs>
          <w:tab w:val="left" w:pos="5140"/>
        </w:tabs>
        <w:spacing w:before="1" w:line="247" w:lineRule="auto"/>
        <w:ind w:left="5140" w:right="154" w:hanging="5040"/>
      </w:pPr>
      <w:r>
        <w:t>$100,001.00 -</w:t>
      </w:r>
      <w:r>
        <w:rPr>
          <w:spacing w:val="-1"/>
        </w:rPr>
        <w:t xml:space="preserve"> </w:t>
      </w:r>
      <w:r>
        <w:t>$500,000.00</w:t>
      </w:r>
      <w:r>
        <w:tab/>
      </w:r>
      <w:r>
        <w:t xml:space="preserve">$639.50 for the fist $100,000.00 plus </w:t>
      </w:r>
      <w:r>
        <w:rPr>
          <w:spacing w:val="-4"/>
        </w:rPr>
        <w:t xml:space="preserve">$3.50 </w:t>
      </w:r>
      <w:r>
        <w:t>for each additional</w:t>
      </w:r>
      <w:r>
        <w:rPr>
          <w:spacing w:val="-1"/>
        </w:rPr>
        <w:t xml:space="preserve"> </w:t>
      </w:r>
      <w:r>
        <w:t>$1,000.00.</w:t>
      </w:r>
    </w:p>
    <w:p w14:paraId="12E5B8F8" w14:textId="77777777" w:rsidR="005E5991" w:rsidRDefault="005E5991">
      <w:pPr>
        <w:pStyle w:val="BodyText"/>
        <w:spacing w:before="5"/>
      </w:pPr>
    </w:p>
    <w:p w14:paraId="11F5CEE6" w14:textId="77777777" w:rsidR="005E5991" w:rsidRDefault="009F5132">
      <w:pPr>
        <w:pStyle w:val="BodyText"/>
        <w:tabs>
          <w:tab w:val="left" w:pos="5140"/>
        </w:tabs>
        <w:ind w:left="100"/>
      </w:pPr>
      <w:r>
        <w:t>$500,001.00 -</w:t>
      </w:r>
      <w:r>
        <w:rPr>
          <w:spacing w:val="-1"/>
        </w:rPr>
        <w:t xml:space="preserve"> </w:t>
      </w:r>
      <w:r>
        <w:t>$1,000,000.00</w:t>
      </w:r>
      <w:r>
        <w:tab/>
        <w:t>$2,039.50 for the first $500,000.00</w:t>
      </w:r>
      <w:r>
        <w:rPr>
          <w:spacing w:val="-2"/>
        </w:rPr>
        <w:t xml:space="preserve"> </w:t>
      </w:r>
      <w:r>
        <w:t>plus</w:t>
      </w:r>
    </w:p>
    <w:p w14:paraId="1E0F0800" w14:textId="77777777" w:rsidR="005E5991" w:rsidRDefault="009F5132">
      <w:pPr>
        <w:pStyle w:val="BodyText"/>
        <w:spacing w:before="7"/>
        <w:ind w:left="5140"/>
      </w:pPr>
      <w:r>
        <w:t>$3.00 for each additional $1,000.00.</w:t>
      </w:r>
    </w:p>
    <w:p w14:paraId="41B2B58D" w14:textId="77777777" w:rsidR="005E5991" w:rsidRDefault="005E5991">
      <w:pPr>
        <w:pStyle w:val="BodyText"/>
        <w:spacing w:before="3"/>
        <w:rPr>
          <w:sz w:val="23"/>
        </w:rPr>
      </w:pPr>
    </w:p>
    <w:p w14:paraId="7FEBBBFC" w14:textId="77777777" w:rsidR="005E5991" w:rsidRDefault="009F5132">
      <w:pPr>
        <w:pStyle w:val="BodyText"/>
        <w:tabs>
          <w:tab w:val="left" w:pos="5140"/>
        </w:tabs>
        <w:ind w:left="100"/>
      </w:pPr>
      <w:r>
        <w:t>$1,000,001.00 and up</w:t>
      </w:r>
      <w:r>
        <w:tab/>
        <w:t>$3,539.50 for the first $1,000,000.00</w:t>
      </w:r>
      <w:r>
        <w:rPr>
          <w:spacing w:val="-2"/>
        </w:rPr>
        <w:t xml:space="preserve"> </w:t>
      </w:r>
      <w:r>
        <w:t>plus</w:t>
      </w:r>
    </w:p>
    <w:p w14:paraId="1197A39E" w14:textId="77777777" w:rsidR="005E5991" w:rsidRDefault="009F5132">
      <w:pPr>
        <w:pStyle w:val="BodyText"/>
        <w:spacing w:before="7"/>
        <w:ind w:left="5139"/>
      </w:pPr>
      <w:r>
        <w:t>$2.00 for</w:t>
      </w:r>
      <w:r>
        <w:t xml:space="preserve"> each additional $1,000.00.</w:t>
      </w:r>
    </w:p>
    <w:p w14:paraId="016C9BA0" w14:textId="77777777" w:rsidR="005E5991" w:rsidRDefault="005E5991">
      <w:pPr>
        <w:pStyle w:val="BodyText"/>
      </w:pPr>
    </w:p>
    <w:p w14:paraId="3E9AF795" w14:textId="77777777" w:rsidR="005E5991" w:rsidRDefault="005E5991">
      <w:pPr>
        <w:pStyle w:val="BodyText"/>
        <w:spacing w:before="9"/>
        <w:rPr>
          <w:sz w:val="23"/>
        </w:rPr>
      </w:pPr>
    </w:p>
    <w:p w14:paraId="5A18DA48" w14:textId="77777777" w:rsidR="005E5991" w:rsidRDefault="009F5132">
      <w:pPr>
        <w:pStyle w:val="BodyText"/>
        <w:spacing w:before="1"/>
        <w:ind w:left="100"/>
      </w:pPr>
      <w:r>
        <w:t>In order to work in the CITY OF TIOGA you will need additional permits.</w:t>
      </w:r>
    </w:p>
    <w:p w14:paraId="067AE895" w14:textId="77777777" w:rsidR="005E5991" w:rsidRDefault="005E5991">
      <w:pPr>
        <w:pStyle w:val="BodyText"/>
        <w:spacing w:before="2"/>
        <w:rPr>
          <w:sz w:val="23"/>
        </w:rPr>
      </w:pPr>
    </w:p>
    <w:p w14:paraId="3439493D" w14:textId="5890A85A" w:rsidR="005E5991" w:rsidRDefault="009F5132">
      <w:pPr>
        <w:pStyle w:val="BodyText"/>
        <w:spacing w:line="247" w:lineRule="auto"/>
        <w:ind w:left="100"/>
      </w:pPr>
      <w:r>
        <w:t xml:space="preserve">~ ND GENERAL CONTRACTOR LICENSE along with a </w:t>
      </w:r>
      <w:r>
        <w:t>City of Tioga GENERAL CONTRACTOR LICENSE of $25.00</w:t>
      </w:r>
    </w:p>
    <w:p w14:paraId="14BB69FA" w14:textId="409760EF" w:rsidR="005E5991" w:rsidRDefault="009F5132">
      <w:pPr>
        <w:pStyle w:val="Heading1"/>
        <w:spacing w:line="242" w:lineRule="auto"/>
        <w:ind w:right="39"/>
      </w:pPr>
      <w:r>
        <w:rPr>
          <w:color w:val="B51A00"/>
        </w:rPr>
        <w:t>(</w:t>
      </w:r>
      <w:r>
        <w:rPr>
          <w:color w:val="B51A00"/>
        </w:rPr>
        <w:t>WE REQUIRE ANYONE WANTING TO DO WORK WITHIN THE CITY LIMITS TO BE REGISTERED WITH THE CITY OF TIOGA)</w:t>
      </w:r>
    </w:p>
    <w:p w14:paraId="74DD53DD" w14:textId="77777777" w:rsidR="005E5991" w:rsidRDefault="005E5991">
      <w:pPr>
        <w:pStyle w:val="BodyText"/>
        <w:spacing w:before="8"/>
      </w:pPr>
    </w:p>
    <w:p w14:paraId="69E74064" w14:textId="77777777" w:rsidR="005E5991" w:rsidRDefault="009F5132">
      <w:pPr>
        <w:pStyle w:val="BodyText"/>
        <w:spacing w:before="1" w:line="247" w:lineRule="auto"/>
        <w:ind w:left="100" w:right="598"/>
      </w:pPr>
      <w:r>
        <w:t>~This does not include any Plumbing, Electrical or M</w:t>
      </w:r>
      <w:r>
        <w:t>echanical permits or sewer and water hookup fee.</w:t>
      </w:r>
    </w:p>
    <w:sectPr w:rsidR="005E5991">
      <w:type w:val="continuous"/>
      <w:pgSz w:w="12240" w:h="15840"/>
      <w:pgMar w:top="140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991"/>
    <w:rsid w:val="005E5991"/>
    <w:rsid w:val="009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2453"/>
  <w15:docId w15:val="{02ECA62C-201E-4A81-BD7A-A23838A9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fees</dc:title>
  <dc:creator>Rich Zakrajsek</dc:creator>
  <cp:lastModifiedBy>Owner</cp:lastModifiedBy>
  <cp:revision>2</cp:revision>
  <dcterms:created xsi:type="dcterms:W3CDTF">2020-11-19T21:11:00Z</dcterms:created>
  <dcterms:modified xsi:type="dcterms:W3CDTF">2020-11-19T21:12:00Z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Creator">
    <vt:lpwstr>Pages</vt:lpwstr>
  </property>
  <property fmtid="{D5CDD505-2E9C-101B-9397-08002B2CF9AE}" pid="4" name="LastSaved">
    <vt:filetime>2020-11-19T00:00:00Z</vt:filetime>
  </property>
</Properties>
</file>